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AE4339">
        <w:rPr>
          <w:rFonts w:ascii="Times New Roman" w:hAnsi="Times New Roman"/>
          <w:b/>
          <w:color w:val="000000"/>
          <w:sz w:val="24"/>
          <w:szCs w:val="24"/>
          <w:lang w:val="bg-BG"/>
        </w:rPr>
        <w:t>175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AE4339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226D8E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земи </w:t>
      </w:r>
      <w:r w:rsidR="000472E3" w:rsidRPr="00226D8E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>ПО-26-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360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>/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>.09.20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>/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>.0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>.20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226D8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226D8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226D8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226D8E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226D8E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7049D0" w:rsidRPr="00226D8E">
        <w:rPr>
          <w:rFonts w:ascii="Times New Roman" w:hAnsi="Times New Roman"/>
          <w:sz w:val="24"/>
          <w:szCs w:val="24"/>
          <w:lang w:val="bg-BG"/>
        </w:rPr>
        <w:t>22-ОЗ</w:t>
      </w:r>
      <w:r w:rsidR="00F64F5A" w:rsidRPr="00226D8E">
        <w:rPr>
          <w:rFonts w:ascii="Times New Roman" w:hAnsi="Times New Roman"/>
          <w:sz w:val="24"/>
          <w:szCs w:val="24"/>
          <w:lang w:val="bg-BG"/>
        </w:rPr>
        <w:t>/3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226D8E">
        <w:rPr>
          <w:rFonts w:ascii="Times New Roman" w:hAnsi="Times New Roman"/>
          <w:sz w:val="24"/>
          <w:szCs w:val="24"/>
          <w:lang w:val="bg-BG"/>
        </w:rPr>
        <w:t>.08.20</w:t>
      </w:r>
      <w:r w:rsidR="00AE4339" w:rsidRPr="00226D8E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226D8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226D8E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226D8E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226D8E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7049D0" w:rsidRPr="00226D8E">
        <w:rPr>
          <w:rFonts w:ascii="Times New Roman" w:hAnsi="Times New Roman"/>
          <w:b/>
          <w:sz w:val="24"/>
          <w:szCs w:val="24"/>
          <w:lang w:val="bg-BG"/>
        </w:rPr>
        <w:t>с. БАТОШЕВО,  ЕКАТТЕ  02885</w:t>
      </w:r>
      <w:r w:rsidR="0007094B" w:rsidRPr="00226D8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826ACA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7049D0">
        <w:rPr>
          <w:rFonts w:ascii="Times New Roman" w:hAnsi="Times New Roman"/>
          <w:b/>
          <w:sz w:val="24"/>
          <w:szCs w:val="24"/>
          <w:lang w:val="bg-BG"/>
        </w:rPr>
        <w:t>с. БАТОШЕВО,  ЕКАТТЕ  02885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351FF2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351FF2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465243" w:rsidRPr="00465243" w:rsidRDefault="00465243" w:rsidP="00465243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465243">
        <w:rPr>
          <w:rFonts w:ascii="Times New Roman" w:hAnsi="Times New Roman"/>
          <w:b/>
          <w:sz w:val="24"/>
          <w:szCs w:val="24"/>
          <w:lang w:val="bg-BG"/>
        </w:rPr>
        <w:t>1. ГЕОРГИ БОРИСОВ КРЪСТЕВ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217.76</w:t>
      </w:r>
      <w:r w:rsidR="001A3609">
        <w:rPr>
          <w:rFonts w:ascii="Times New Roman" w:hAnsi="Times New Roman"/>
          <w:sz w:val="24"/>
          <w:szCs w:val="24"/>
          <w:lang w:val="bg-BG"/>
        </w:rPr>
        <w:t>6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161.52</w:t>
      </w:r>
      <w:r w:rsidR="001A3609">
        <w:rPr>
          <w:rFonts w:ascii="Times New Roman" w:hAnsi="Times New Roman"/>
          <w:sz w:val="24"/>
          <w:szCs w:val="24"/>
          <w:lang w:val="bg-BG"/>
        </w:rPr>
        <w:t>2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5, 6, 7, 8, 19, 32, 33, 36, общо площ: 379.28</w:t>
      </w:r>
      <w:r w:rsidR="001A3609">
        <w:rPr>
          <w:rFonts w:ascii="Times New Roman" w:hAnsi="Times New Roman"/>
          <w:sz w:val="24"/>
          <w:szCs w:val="24"/>
          <w:lang w:val="bg-BG"/>
        </w:rPr>
        <w:t>8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b/>
          <w:sz w:val="24"/>
          <w:szCs w:val="24"/>
          <w:lang w:val="bg-BG"/>
        </w:rPr>
      </w:pPr>
      <w:r w:rsidRPr="00465243">
        <w:rPr>
          <w:rFonts w:ascii="Times New Roman" w:hAnsi="Times New Roman"/>
          <w:b/>
          <w:sz w:val="24"/>
          <w:szCs w:val="24"/>
          <w:lang w:val="bg-BG"/>
        </w:rPr>
        <w:t xml:space="preserve">  2. ЕКО-БУЛ ООД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75.035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32.2</w:t>
      </w:r>
      <w:r w:rsidR="001A3609">
        <w:rPr>
          <w:rFonts w:ascii="Times New Roman" w:hAnsi="Times New Roman"/>
          <w:sz w:val="24"/>
          <w:szCs w:val="24"/>
          <w:lang w:val="bg-BG"/>
        </w:rPr>
        <w:t>59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общо площ: 107.29</w:t>
      </w:r>
      <w:r w:rsidR="001A3609">
        <w:rPr>
          <w:rFonts w:ascii="Times New Roman" w:hAnsi="Times New Roman"/>
          <w:sz w:val="24"/>
          <w:szCs w:val="24"/>
          <w:lang w:val="bg-BG"/>
        </w:rPr>
        <w:t>4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b/>
          <w:sz w:val="24"/>
          <w:szCs w:val="24"/>
          <w:lang w:val="bg-BG"/>
        </w:rPr>
      </w:pPr>
      <w:r w:rsidRPr="00465243">
        <w:rPr>
          <w:rFonts w:ascii="Times New Roman" w:hAnsi="Times New Roman"/>
          <w:b/>
          <w:sz w:val="24"/>
          <w:szCs w:val="24"/>
          <w:lang w:val="bg-BG"/>
        </w:rPr>
        <w:t xml:space="preserve">  3. ЗЛАТЬО ПЕТРОВ СТОЯНОВ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81.76</w:t>
      </w:r>
      <w:r w:rsidR="001A3609">
        <w:rPr>
          <w:rFonts w:ascii="Times New Roman" w:hAnsi="Times New Roman"/>
          <w:sz w:val="24"/>
          <w:szCs w:val="24"/>
          <w:lang w:val="bg-BG"/>
        </w:rPr>
        <w:t>4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43.220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проекта:11, 12, 15, 17, 21, 25, 29, 30, 31, 37, 46, общо площ: 124.98</w:t>
      </w:r>
      <w:r w:rsidR="001A3609">
        <w:rPr>
          <w:rFonts w:ascii="Times New Roman" w:hAnsi="Times New Roman"/>
          <w:sz w:val="24"/>
          <w:szCs w:val="24"/>
          <w:lang w:val="bg-BG"/>
        </w:rPr>
        <w:t>4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b/>
          <w:sz w:val="24"/>
          <w:szCs w:val="24"/>
          <w:lang w:val="bg-BG"/>
        </w:rPr>
      </w:pPr>
      <w:r w:rsidRPr="00465243">
        <w:rPr>
          <w:rFonts w:ascii="Times New Roman" w:hAnsi="Times New Roman"/>
          <w:b/>
          <w:sz w:val="24"/>
          <w:szCs w:val="24"/>
          <w:lang w:val="bg-BG"/>
        </w:rPr>
        <w:t xml:space="preserve">  4. ИВАН ТИНЧЕВ ИВАНОВ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29.36</w:t>
      </w:r>
      <w:r w:rsidR="001A3609">
        <w:rPr>
          <w:rFonts w:ascii="Times New Roman" w:hAnsi="Times New Roman"/>
          <w:sz w:val="24"/>
          <w:szCs w:val="24"/>
          <w:lang w:val="bg-BG"/>
        </w:rPr>
        <w:t>3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24.84</w:t>
      </w:r>
      <w:r w:rsidR="001A3609">
        <w:rPr>
          <w:rFonts w:ascii="Times New Roman" w:hAnsi="Times New Roman"/>
          <w:sz w:val="24"/>
          <w:szCs w:val="24"/>
          <w:lang w:val="bg-BG"/>
        </w:rPr>
        <w:t>1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13, 22, общо площ: 54.20</w:t>
      </w:r>
      <w:r w:rsidR="001A3609">
        <w:rPr>
          <w:rFonts w:ascii="Times New Roman" w:hAnsi="Times New Roman"/>
          <w:sz w:val="24"/>
          <w:szCs w:val="24"/>
          <w:lang w:val="bg-BG"/>
        </w:rPr>
        <w:t>4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b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465243">
        <w:rPr>
          <w:rFonts w:ascii="Times New Roman" w:hAnsi="Times New Roman"/>
          <w:b/>
          <w:sz w:val="24"/>
          <w:szCs w:val="24"/>
          <w:lang w:val="bg-BG"/>
        </w:rPr>
        <w:t>5. НЕДЬО ИВАНОВ ТИНЧЕВ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254.30</w:t>
      </w:r>
      <w:r w:rsidR="001A3609">
        <w:rPr>
          <w:rFonts w:ascii="Times New Roman" w:hAnsi="Times New Roman"/>
          <w:sz w:val="24"/>
          <w:szCs w:val="24"/>
          <w:lang w:val="bg-BG"/>
        </w:rPr>
        <w:t>4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33.268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проекта:9, 14, 18, 27, общо площ: 287.57</w:t>
      </w:r>
      <w:r w:rsidR="001A3609">
        <w:rPr>
          <w:rFonts w:ascii="Times New Roman" w:hAnsi="Times New Roman"/>
          <w:sz w:val="24"/>
          <w:szCs w:val="24"/>
          <w:lang w:val="bg-BG"/>
        </w:rPr>
        <w:t>2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b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465243">
        <w:rPr>
          <w:rFonts w:ascii="Times New Roman" w:hAnsi="Times New Roman"/>
          <w:b/>
          <w:sz w:val="24"/>
          <w:szCs w:val="24"/>
          <w:lang w:val="bg-BG"/>
        </w:rPr>
        <w:t>6. РОСИЦА ЗЛАТКОВА РАЧЕВА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144.5</w:t>
      </w:r>
      <w:r w:rsidR="001A3609">
        <w:rPr>
          <w:rFonts w:ascii="Times New Roman" w:hAnsi="Times New Roman"/>
          <w:sz w:val="24"/>
          <w:szCs w:val="24"/>
          <w:lang w:val="bg-BG"/>
        </w:rPr>
        <w:t>27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37.55</w:t>
      </w:r>
      <w:r w:rsidR="001A3609">
        <w:rPr>
          <w:rFonts w:ascii="Times New Roman" w:hAnsi="Times New Roman"/>
          <w:sz w:val="24"/>
          <w:szCs w:val="24"/>
          <w:lang w:val="bg-BG"/>
        </w:rPr>
        <w:t xml:space="preserve">6 </w:t>
      </w:r>
      <w:r w:rsidRPr="00465243">
        <w:rPr>
          <w:rFonts w:ascii="Times New Roman" w:hAnsi="Times New Roman"/>
          <w:sz w:val="24"/>
          <w:szCs w:val="24"/>
          <w:lang w:val="bg-BG"/>
        </w:rPr>
        <w:t>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проекта:10, 16, 20, 28, 34, 35, 23, общо площ: 182.08</w:t>
      </w:r>
      <w:r w:rsidR="001A3609">
        <w:rPr>
          <w:rFonts w:ascii="Times New Roman" w:hAnsi="Times New Roman"/>
          <w:sz w:val="24"/>
          <w:szCs w:val="24"/>
          <w:lang w:val="bg-BG"/>
        </w:rPr>
        <w:t>3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65243" w:rsidRPr="00465243" w:rsidRDefault="00465243" w:rsidP="00465243">
      <w:pPr>
        <w:rPr>
          <w:rFonts w:ascii="Times New Roman" w:hAnsi="Times New Roman"/>
          <w:b/>
          <w:sz w:val="24"/>
          <w:szCs w:val="24"/>
          <w:lang w:val="bg-BG"/>
        </w:rPr>
      </w:pPr>
      <w:r w:rsidRPr="00465243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7. ТРОЯ АВТО ЕООД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95.440 дка</w:t>
      </w:r>
    </w:p>
    <w:p w:rsidR="00465243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82.90</w:t>
      </w:r>
      <w:r w:rsidR="001A3609">
        <w:rPr>
          <w:rFonts w:ascii="Times New Roman" w:hAnsi="Times New Roman"/>
          <w:sz w:val="24"/>
          <w:szCs w:val="24"/>
          <w:lang w:val="bg-BG"/>
        </w:rPr>
        <w:t>0</w:t>
      </w:r>
      <w:r w:rsidRPr="00465243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7F4C39" w:rsidRPr="00465243" w:rsidRDefault="00465243" w:rsidP="00465243">
      <w:pPr>
        <w:rPr>
          <w:rFonts w:ascii="Times New Roman" w:hAnsi="Times New Roman"/>
          <w:sz w:val="24"/>
          <w:szCs w:val="24"/>
          <w:lang w:val="bg-BG"/>
        </w:rPr>
      </w:pPr>
      <w:r w:rsidRPr="00465243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проекта:38, 39, 40, 41, 42, 45, общо площ: 178.341 дка</w:t>
      </w:r>
    </w:p>
    <w:p w:rsidR="00315C31" w:rsidRDefault="00315C31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Default="006A2290" w:rsidP="00895E64">
      <w:pPr>
        <w:spacing w:line="30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A9595C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9595C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A9595C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9595C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A9595C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="008374DD"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8374D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A9595C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A9595C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3B7671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Съгласно §</w:t>
      </w: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обявяването или публикуването й пред </w:t>
      </w:r>
      <w:r w:rsidR="00D02C11" w:rsidRPr="00A9595C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 w:rsidR="00A9595C" w:rsidRPr="00A9595C">
        <w:rPr>
          <w:rFonts w:ascii="Times New Roman" w:hAnsi="Times New Roman"/>
          <w:sz w:val="24"/>
          <w:szCs w:val="24"/>
          <w:lang w:val="bg-BG"/>
        </w:rPr>
        <w:t>Севлиево</w:t>
      </w:r>
      <w:r w:rsidRPr="00A9595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A9595C" w:rsidRDefault="00A9595C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9595C" w:rsidRDefault="00A9595C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9595C" w:rsidRDefault="00A9595C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9595C" w:rsidRDefault="00A9595C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9595C" w:rsidRDefault="00A9595C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562CA0" w:rsidRPr="0098500D" w:rsidRDefault="00562CA0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 w:rsidRPr="00562C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98500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98500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bookmarkStart w:id="0" w:name="_GoBack"/>
      <w:bookmarkEnd w:id="0"/>
      <w:r w:rsidR="0098500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/</w:t>
      </w:r>
      <w:r w:rsidR="0098500D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п/</w:t>
      </w:r>
    </w:p>
    <w:p w:rsidR="00562CA0" w:rsidRPr="00562CA0" w:rsidRDefault="00562CA0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562C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562CA0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562CA0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562CA0" w:rsidRPr="00562CA0" w:rsidRDefault="00562CA0" w:rsidP="00562CA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562CA0" w:rsidRPr="00562CA0" w:rsidRDefault="00562CA0" w:rsidP="00562CA0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562CA0" w:rsidRPr="00562CA0" w:rsidRDefault="00562CA0" w:rsidP="00562CA0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562CA0" w:rsidRPr="00562CA0" w:rsidRDefault="00562CA0" w:rsidP="00562CA0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562CA0" w:rsidRPr="00562CA0" w:rsidRDefault="00562CA0" w:rsidP="00562CA0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94B61" w:rsidRPr="00F33874" w:rsidRDefault="00E94B61" w:rsidP="0052781F">
      <w:pPr>
        <w:jc w:val="both"/>
        <w:rPr>
          <w:rFonts w:ascii="Times New Roman" w:hAnsi="Times New Roman"/>
          <w:color w:val="FF0000"/>
          <w:lang w:val="bg-BG"/>
        </w:rPr>
      </w:pPr>
    </w:p>
    <w:sectPr w:rsidR="00E94B61" w:rsidRPr="00F33874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42F" w:rsidRDefault="00F5542F">
      <w:r>
        <w:separator/>
      </w:r>
    </w:p>
  </w:endnote>
  <w:endnote w:type="continuationSeparator" w:id="0">
    <w:p w:rsidR="00F5542F" w:rsidRDefault="00F5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9FE" w:rsidRPr="00BD59FE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42F" w:rsidRDefault="00F5542F">
      <w:r>
        <w:separator/>
      </w:r>
    </w:p>
  </w:footnote>
  <w:footnote w:type="continuationSeparator" w:id="0">
    <w:p w:rsidR="00F5542F" w:rsidRDefault="00F5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186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70EA5"/>
    <w:rsid w:val="00186706"/>
    <w:rsid w:val="001A28AC"/>
    <w:rsid w:val="001A3609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26D8E"/>
    <w:rsid w:val="00232F8E"/>
    <w:rsid w:val="00233184"/>
    <w:rsid w:val="00237B9A"/>
    <w:rsid w:val="00253FFA"/>
    <w:rsid w:val="002575B3"/>
    <w:rsid w:val="00257A26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1FF2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65243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394A"/>
    <w:rsid w:val="00546620"/>
    <w:rsid w:val="00547FDD"/>
    <w:rsid w:val="005525A8"/>
    <w:rsid w:val="0055324F"/>
    <w:rsid w:val="00560044"/>
    <w:rsid w:val="00562CA0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6188D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ACA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47254"/>
    <w:rsid w:val="00951877"/>
    <w:rsid w:val="00955A19"/>
    <w:rsid w:val="0097301B"/>
    <w:rsid w:val="00974546"/>
    <w:rsid w:val="00974B3B"/>
    <w:rsid w:val="0098500D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9595C"/>
    <w:rsid w:val="00AA0574"/>
    <w:rsid w:val="00AA2A82"/>
    <w:rsid w:val="00AB0495"/>
    <w:rsid w:val="00AB5199"/>
    <w:rsid w:val="00AD13E8"/>
    <w:rsid w:val="00AD37FF"/>
    <w:rsid w:val="00AD422B"/>
    <w:rsid w:val="00AE2729"/>
    <w:rsid w:val="00AE4339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D0331"/>
    <w:rsid w:val="00BD4BDC"/>
    <w:rsid w:val="00BD59FE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5624"/>
    <w:rsid w:val="00C87D84"/>
    <w:rsid w:val="00C96F48"/>
    <w:rsid w:val="00CA1B6B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5542F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023770B-A517-47CD-A251-EBECBB8E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91</cp:revision>
  <cp:lastPrinted>2020-10-02T09:14:00Z</cp:lastPrinted>
  <dcterms:created xsi:type="dcterms:W3CDTF">2018-12-04T13:24:00Z</dcterms:created>
  <dcterms:modified xsi:type="dcterms:W3CDTF">2020-10-19T13:03:00Z</dcterms:modified>
</cp:coreProperties>
</file>